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D1A0" w14:textId="4236883B" w:rsidR="000864F2" w:rsidRDefault="000864F2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9520C2A" w14:textId="77777777" w:rsidR="00067033" w:rsidRPr="00067033" w:rsidRDefault="00E159E8" w:rsidP="00E159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Dječji vrtić „KADUJICA“                                         BROJ RKP-a: </w:t>
      </w:r>
      <w:r w:rsidRPr="00067033">
        <w:rPr>
          <w:rFonts w:ascii="Times New Roman" w:hAnsi="Times New Roman" w:cs="Times New Roman"/>
          <w:b/>
          <w:bCs/>
          <w:sz w:val="24"/>
          <w:szCs w:val="24"/>
        </w:rPr>
        <w:t>52098</w:t>
      </w:r>
    </w:p>
    <w:p w14:paraId="49B1ADCF" w14:textId="2625ACB2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30.svibnja 12                                                              </w:t>
      </w:r>
      <w:r w:rsidR="00067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033" w:rsidRPr="00E159E8">
        <w:rPr>
          <w:rFonts w:ascii="Times New Roman" w:hAnsi="Times New Roman" w:cs="Times New Roman"/>
          <w:b/>
          <w:sz w:val="24"/>
          <w:szCs w:val="24"/>
        </w:rPr>
        <w:t>OIB:</w:t>
      </w:r>
      <w:r w:rsidR="00067033" w:rsidRPr="00067033">
        <w:rPr>
          <w:rFonts w:ascii="Times New Roman" w:hAnsi="Times New Roman" w:cs="Times New Roman"/>
          <w:b/>
          <w:sz w:val="24"/>
          <w:szCs w:val="24"/>
        </w:rPr>
        <w:t xml:space="preserve">02527683076  </w:t>
      </w:r>
      <w:r w:rsidR="00067033" w:rsidRPr="00067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033"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4065B09F" w14:textId="77777777" w:rsidR="00E159E8" w:rsidRPr="00067033" w:rsidRDefault="00E159E8" w:rsidP="00E159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Okrug Gornji                                                               Razina : </w:t>
      </w:r>
      <w:r w:rsidRPr="00067033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1835961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OIB:02527683076                                                        Razdjel: </w:t>
      </w:r>
      <w:r w:rsidRPr="00067033">
        <w:rPr>
          <w:rFonts w:ascii="Times New Roman" w:hAnsi="Times New Roman" w:cs="Times New Roman"/>
          <w:b/>
          <w:bCs/>
          <w:sz w:val="24"/>
          <w:szCs w:val="24"/>
        </w:rPr>
        <w:t>Nema razdjela</w:t>
      </w:r>
    </w:p>
    <w:p w14:paraId="5ACC7B8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djelatnosti prema NKD-u</w:t>
      </w:r>
      <w:r w:rsidRPr="00E159E8">
        <w:rPr>
          <w:rFonts w:ascii="Times New Roman" w:hAnsi="Times New Roman" w:cs="Times New Roman"/>
          <w:sz w:val="24"/>
          <w:szCs w:val="24"/>
        </w:rPr>
        <w:t xml:space="preserve">: </w:t>
      </w:r>
      <w:r w:rsidRPr="00067033">
        <w:rPr>
          <w:rFonts w:ascii="Times New Roman" w:hAnsi="Times New Roman" w:cs="Times New Roman"/>
          <w:b/>
          <w:bCs/>
          <w:i/>
          <w:sz w:val="24"/>
          <w:szCs w:val="24"/>
        </w:rPr>
        <w:t>8510</w:t>
      </w:r>
      <w:r w:rsidRPr="00E159E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1AC9FB8" w14:textId="77777777" w:rsidR="00E159E8" w:rsidRPr="00067033" w:rsidRDefault="00E159E8" w:rsidP="00E159E8">
      <w:pPr>
        <w:pStyle w:val="Bezproreda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5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067033">
        <w:rPr>
          <w:rFonts w:ascii="Times New Roman" w:hAnsi="Times New Roman" w:cs="Times New Roman"/>
          <w:b/>
          <w:bCs/>
          <w:sz w:val="24"/>
          <w:szCs w:val="24"/>
        </w:rPr>
        <w:t>Predškolsko obrazovanje</w:t>
      </w:r>
    </w:p>
    <w:p w14:paraId="1775D1EF" w14:textId="5F8369E7" w:rsid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152423" w14:textId="63183159" w:rsidR="00E159E8" w:rsidRDefault="00E159E8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322A0CFB" w14:textId="77777777" w:rsidR="00E159E8" w:rsidRPr="00F22696" w:rsidRDefault="00E159E8" w:rsidP="000864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78DA4B" w14:textId="6FD3D7FC" w:rsidR="000864F2" w:rsidRPr="00F22696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96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1E7C5D57" w14:textId="1E8642DB" w:rsidR="0083247E" w:rsidRDefault="00E159E8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96">
        <w:rPr>
          <w:rFonts w:ascii="Times New Roman" w:hAnsi="Times New Roman" w:cs="Times New Roman"/>
          <w:b/>
          <w:sz w:val="24"/>
          <w:szCs w:val="24"/>
        </w:rPr>
        <w:t>OPĆEG DIJELA</w:t>
      </w:r>
      <w:r w:rsidR="004A0EF5" w:rsidRPr="00F22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47E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4A0EF5" w:rsidRPr="00F22696">
        <w:rPr>
          <w:rFonts w:ascii="Times New Roman" w:hAnsi="Times New Roman" w:cs="Times New Roman"/>
          <w:b/>
          <w:sz w:val="24"/>
          <w:szCs w:val="24"/>
        </w:rPr>
        <w:t xml:space="preserve">INANCIJSKOG PLANA DJEČEG VRTIĆA „KADUJICA“ </w:t>
      </w:r>
    </w:p>
    <w:p w14:paraId="795B29C3" w14:textId="4EF16A00" w:rsidR="000864F2" w:rsidRPr="00F22696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696" w:rsidRPr="00F22696">
        <w:rPr>
          <w:rFonts w:ascii="Times New Roman" w:hAnsi="Times New Roman" w:cs="Times New Roman"/>
          <w:b/>
          <w:sz w:val="24"/>
          <w:szCs w:val="24"/>
        </w:rPr>
        <w:t>ZA RAZDOBLJE</w:t>
      </w:r>
      <w:r w:rsidRPr="00F226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7231" w:rsidRPr="00F22696">
        <w:rPr>
          <w:rFonts w:ascii="Times New Roman" w:hAnsi="Times New Roman" w:cs="Times New Roman"/>
          <w:b/>
          <w:sz w:val="24"/>
          <w:szCs w:val="24"/>
        </w:rPr>
        <w:t>202</w:t>
      </w:r>
      <w:r w:rsidR="00DA7641">
        <w:rPr>
          <w:rFonts w:ascii="Times New Roman" w:hAnsi="Times New Roman" w:cs="Times New Roman"/>
          <w:b/>
          <w:sz w:val="24"/>
          <w:szCs w:val="24"/>
        </w:rPr>
        <w:t>4</w:t>
      </w:r>
      <w:r w:rsidR="00CE7231" w:rsidRPr="00F22696">
        <w:rPr>
          <w:rFonts w:ascii="Times New Roman" w:hAnsi="Times New Roman" w:cs="Times New Roman"/>
          <w:b/>
          <w:sz w:val="24"/>
          <w:szCs w:val="24"/>
        </w:rPr>
        <w:t>. – 202</w:t>
      </w:r>
      <w:r w:rsidR="00DA7641">
        <w:rPr>
          <w:rFonts w:ascii="Times New Roman" w:hAnsi="Times New Roman" w:cs="Times New Roman"/>
          <w:b/>
          <w:sz w:val="24"/>
          <w:szCs w:val="24"/>
        </w:rPr>
        <w:t>6</w:t>
      </w:r>
      <w:r w:rsidR="00CE7231" w:rsidRPr="00F22696">
        <w:rPr>
          <w:rFonts w:ascii="Times New Roman" w:hAnsi="Times New Roman" w:cs="Times New Roman"/>
          <w:b/>
          <w:sz w:val="24"/>
          <w:szCs w:val="24"/>
        </w:rPr>
        <w:t>.</w:t>
      </w:r>
    </w:p>
    <w:p w14:paraId="7C70E9A3" w14:textId="77777777" w:rsidR="00C55442" w:rsidRDefault="00C55442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2C135" w14:textId="77777777" w:rsidR="00D76E34" w:rsidRPr="00F22696" w:rsidRDefault="00D76E34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F52" w14:textId="77777777" w:rsidR="005D74C2" w:rsidRPr="004A0EF5" w:rsidRDefault="005D74C2" w:rsidP="004A0EF5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B9F10A" w14:textId="77777777" w:rsidR="00DA7641" w:rsidRDefault="005D74C2" w:rsidP="00DA7641">
      <w:pPr>
        <w:rPr>
          <w:rFonts w:ascii="Times New Roman" w:hAnsi="Times New Roman"/>
          <w:b/>
          <w:bCs/>
          <w:sz w:val="24"/>
          <w:szCs w:val="24"/>
        </w:rPr>
      </w:pPr>
      <w:r w:rsidRPr="005D74C2">
        <w:rPr>
          <w:rFonts w:ascii="Times New Roman" w:hAnsi="Times New Roman"/>
          <w:b/>
          <w:bCs/>
          <w:sz w:val="24"/>
          <w:szCs w:val="24"/>
        </w:rPr>
        <w:t>ZAKONSKI OKVIR</w:t>
      </w:r>
    </w:p>
    <w:p w14:paraId="24F6F946" w14:textId="75214995" w:rsidR="00A72EC7" w:rsidRDefault="00DA7641" w:rsidP="00DA7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</w:t>
      </w:r>
      <w:r w:rsidR="005D74C2">
        <w:rPr>
          <w:rFonts w:ascii="Times New Roman" w:hAnsi="Times New Roman"/>
          <w:sz w:val="24"/>
          <w:szCs w:val="24"/>
        </w:rPr>
        <w:t xml:space="preserve"> </w:t>
      </w:r>
      <w:r w:rsidR="00E159E8">
        <w:rPr>
          <w:rFonts w:ascii="Times New Roman" w:hAnsi="Times New Roman"/>
          <w:sz w:val="24"/>
          <w:szCs w:val="24"/>
        </w:rPr>
        <w:t xml:space="preserve"> Zakon</w:t>
      </w:r>
      <w:r w:rsidR="005D74C2">
        <w:rPr>
          <w:rFonts w:ascii="Times New Roman" w:hAnsi="Times New Roman"/>
          <w:sz w:val="24"/>
          <w:szCs w:val="24"/>
        </w:rPr>
        <w:t>u</w:t>
      </w:r>
      <w:r w:rsidR="00E159E8">
        <w:rPr>
          <w:rFonts w:ascii="Times New Roman" w:hAnsi="Times New Roman"/>
          <w:sz w:val="24"/>
          <w:szCs w:val="24"/>
        </w:rPr>
        <w:t xml:space="preserve"> o proračunu</w:t>
      </w:r>
      <w:r w:rsidR="008161F8">
        <w:rPr>
          <w:rFonts w:ascii="Times New Roman" w:hAnsi="Times New Roman"/>
          <w:sz w:val="24"/>
          <w:szCs w:val="24"/>
        </w:rPr>
        <w:t xml:space="preserve"> </w:t>
      </w:r>
      <w:r w:rsidR="00A428AA"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 xml:space="preserve"> (N</w:t>
      </w:r>
      <w:r w:rsidR="005E6377">
        <w:rPr>
          <w:rFonts w:ascii="Times New Roman" w:hAnsi="Times New Roman"/>
          <w:sz w:val="24"/>
          <w:szCs w:val="24"/>
        </w:rPr>
        <w:t>ar.nov.</w:t>
      </w:r>
      <w:r w:rsidR="00A66E5F">
        <w:rPr>
          <w:rFonts w:ascii="Times New Roman" w:hAnsi="Times New Roman"/>
          <w:sz w:val="24"/>
          <w:szCs w:val="24"/>
        </w:rPr>
        <w:t>,br.</w:t>
      </w:r>
      <w:r w:rsidR="00934D8E">
        <w:rPr>
          <w:rFonts w:ascii="Times New Roman" w:hAnsi="Times New Roman"/>
          <w:sz w:val="24"/>
          <w:szCs w:val="24"/>
        </w:rPr>
        <w:t xml:space="preserve"> 144/21)</w:t>
      </w:r>
      <w:r w:rsidR="005E63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72EC7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 xml:space="preserve">avilnika </w:t>
      </w:r>
      <w:r w:rsidR="00A72EC7">
        <w:rPr>
          <w:rFonts w:ascii="Times New Roman" w:hAnsi="Times New Roman"/>
          <w:sz w:val="24"/>
          <w:szCs w:val="24"/>
        </w:rPr>
        <w:t>o proračunskom računovodstvu i Uputama Upravnog odjela za financije, gospodarstvo i komunalne djelatnosti</w:t>
      </w:r>
      <w:r w:rsidR="00CB5838">
        <w:rPr>
          <w:rFonts w:ascii="Times New Roman" w:hAnsi="Times New Roman"/>
          <w:sz w:val="24"/>
          <w:szCs w:val="24"/>
        </w:rPr>
        <w:t xml:space="preserve"> Općine Okrug</w:t>
      </w:r>
      <w:r w:rsidR="00A72EC7">
        <w:rPr>
          <w:rFonts w:ascii="Times New Roman" w:hAnsi="Times New Roman"/>
          <w:sz w:val="24"/>
          <w:szCs w:val="24"/>
        </w:rPr>
        <w:t xml:space="preserve">, proračunski korisnik , Dječji vrtić „KADUJICA“ </w:t>
      </w:r>
      <w:r w:rsidR="00E07A45">
        <w:rPr>
          <w:rFonts w:ascii="Times New Roman" w:hAnsi="Times New Roman"/>
          <w:sz w:val="24"/>
          <w:szCs w:val="24"/>
        </w:rPr>
        <w:t>ima obvezu</w:t>
      </w:r>
      <w:r w:rsidR="00A72EC7">
        <w:rPr>
          <w:rFonts w:ascii="Times New Roman" w:hAnsi="Times New Roman"/>
          <w:sz w:val="24"/>
          <w:szCs w:val="24"/>
        </w:rPr>
        <w:t xml:space="preserve"> izraditi Prijedlog Financijskog plana za 2024. godinu s projekcijama za 2025 i 2026. godinu.</w:t>
      </w:r>
    </w:p>
    <w:p w14:paraId="3C96E4D9" w14:textId="145306D9" w:rsidR="00A72EC7" w:rsidRDefault="00CB5838" w:rsidP="00DA7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Uputama Upravnog odjela za financije, gospodarstvo i komunalne djelatnosti ,koje su u skladu sa Zakonom o proračunu,  dani su rokovi predaje </w:t>
      </w:r>
      <w:r w:rsidR="0058389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inancijskog plana Upravljačkim tijelima  i novčani limiti koji se odnose na sredstva Osnivača, Općine Okrug.</w:t>
      </w:r>
    </w:p>
    <w:p w14:paraId="434DAD6C" w14:textId="77777777" w:rsidR="00583895" w:rsidRDefault="00583895" w:rsidP="00DA7641">
      <w:pPr>
        <w:rPr>
          <w:rFonts w:ascii="Times New Roman" w:hAnsi="Times New Roman"/>
          <w:sz w:val="24"/>
          <w:szCs w:val="24"/>
        </w:rPr>
      </w:pPr>
    </w:p>
    <w:p w14:paraId="5B783AD2" w14:textId="03165FE4" w:rsidR="00583895" w:rsidRDefault="00583895" w:rsidP="00DA7641">
      <w:pPr>
        <w:rPr>
          <w:rFonts w:ascii="Times New Roman" w:hAnsi="Times New Roman"/>
          <w:b/>
          <w:bCs/>
          <w:sz w:val="24"/>
          <w:szCs w:val="24"/>
        </w:rPr>
      </w:pPr>
      <w:r w:rsidRPr="00583895">
        <w:rPr>
          <w:rFonts w:ascii="Times New Roman" w:hAnsi="Times New Roman"/>
          <w:b/>
          <w:bCs/>
          <w:sz w:val="24"/>
          <w:szCs w:val="24"/>
        </w:rPr>
        <w:t>SADRŽAJ FINANCIJSKOG PLANA</w:t>
      </w:r>
    </w:p>
    <w:p w14:paraId="0787C9FD" w14:textId="0C9AA098" w:rsidR="00583895" w:rsidRPr="00583895" w:rsidRDefault="00583895" w:rsidP="00DA7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 Financijskog plana je propisan Pravilnikom o planiranju u sustavu proračuna te je naveden u Uputama Osnivača.</w:t>
      </w:r>
    </w:p>
    <w:p w14:paraId="5FA51C61" w14:textId="503A8182" w:rsidR="00CB5838" w:rsidRDefault="00CB5838" w:rsidP="00DA7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pla</w:t>
      </w:r>
      <w:r w:rsidR="0058389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sadrži O</w:t>
      </w:r>
      <w:r w:rsidR="00583895">
        <w:rPr>
          <w:rFonts w:ascii="Times New Roman" w:hAnsi="Times New Roman"/>
          <w:sz w:val="24"/>
          <w:szCs w:val="24"/>
        </w:rPr>
        <w:t>PĆI DIO</w:t>
      </w:r>
      <w:r>
        <w:rPr>
          <w:rFonts w:ascii="Times New Roman" w:hAnsi="Times New Roman"/>
          <w:sz w:val="24"/>
          <w:szCs w:val="24"/>
        </w:rPr>
        <w:t xml:space="preserve"> Financijskog plana proračunskog korisnika koji se sastoji od Sažetka računa prihoda i rashoda i računa financiranja</w:t>
      </w:r>
      <w:r w:rsidR="00583895">
        <w:rPr>
          <w:rFonts w:ascii="Times New Roman" w:hAnsi="Times New Roman"/>
          <w:sz w:val="24"/>
          <w:szCs w:val="24"/>
        </w:rPr>
        <w:t>, Računa prihoda i rashoda i Računa Financiranje te POSEBNI DIO Financijskog plana koji se sastoji od plana rashoda i izdataka iskazanih po izvorima financiranja i ekonomskoj klasifikaciji, raspoređenih u programe koji se sastoje od aktivnosti i projekata.</w:t>
      </w:r>
    </w:p>
    <w:p w14:paraId="646E486E" w14:textId="6DE4610D" w:rsidR="00D76E34" w:rsidRDefault="00D76E34" w:rsidP="00DA7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Tabelarni prikazi sadrž</w:t>
      </w:r>
      <w:r w:rsidR="0006703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izvršenje prethodne godine, plan tekuće godine, plan za 2024. godinu i projekcije za 2025. i 2026. godinu.</w:t>
      </w:r>
    </w:p>
    <w:p w14:paraId="6A2E5D5B" w14:textId="7726D3A5" w:rsidR="00583895" w:rsidRDefault="00583895" w:rsidP="00DA7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Također, sastavni dio Financijskog plana je i OBRAZLOŽENJE gore navedenog Općeg i Posebnog dijela.</w:t>
      </w:r>
    </w:p>
    <w:p w14:paraId="30A41918" w14:textId="77777777" w:rsidR="00A72EC7" w:rsidRDefault="00A72EC7" w:rsidP="00DA7641">
      <w:pPr>
        <w:rPr>
          <w:rFonts w:ascii="Times New Roman" w:hAnsi="Times New Roman"/>
          <w:sz w:val="24"/>
          <w:szCs w:val="24"/>
        </w:rPr>
      </w:pPr>
    </w:p>
    <w:p w14:paraId="2EA0EA5C" w14:textId="6C9F1996" w:rsidR="00106852" w:rsidRDefault="00934D8E" w:rsidP="00DA7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200AD6E6" w14:textId="77777777" w:rsidR="00583895" w:rsidRDefault="00583895" w:rsidP="00DA7641">
      <w:pPr>
        <w:rPr>
          <w:rFonts w:ascii="Times New Roman" w:hAnsi="Times New Roman"/>
          <w:sz w:val="24"/>
          <w:szCs w:val="24"/>
        </w:rPr>
      </w:pPr>
    </w:p>
    <w:p w14:paraId="5190A15B" w14:textId="77777777" w:rsidR="00583895" w:rsidRDefault="00583895" w:rsidP="00DA7641">
      <w:pPr>
        <w:rPr>
          <w:rFonts w:ascii="Times New Roman" w:hAnsi="Times New Roman"/>
          <w:sz w:val="24"/>
          <w:szCs w:val="24"/>
        </w:rPr>
      </w:pPr>
    </w:p>
    <w:p w14:paraId="70A435C5" w14:textId="6D6C1998" w:rsidR="009C41D8" w:rsidRPr="00EA3F06" w:rsidRDefault="00D76E34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PLANIRANI </w:t>
      </w:r>
      <w:r w:rsidR="00067033">
        <w:rPr>
          <w:rFonts w:ascii="Times New Roman" w:hAnsi="Times New Roman"/>
          <w:b/>
          <w:sz w:val="24"/>
          <w:szCs w:val="24"/>
        </w:rPr>
        <w:t>P</w:t>
      </w:r>
      <w:r w:rsidR="00F320B8" w:rsidRPr="00EA3F06">
        <w:rPr>
          <w:rFonts w:ascii="Times New Roman" w:hAnsi="Times New Roman"/>
          <w:b/>
          <w:sz w:val="24"/>
          <w:szCs w:val="24"/>
        </w:rPr>
        <w:t xml:space="preserve">RIHODI </w:t>
      </w:r>
      <w:r w:rsidR="00D97A74">
        <w:rPr>
          <w:rFonts w:ascii="Times New Roman" w:hAnsi="Times New Roman"/>
          <w:b/>
          <w:sz w:val="24"/>
          <w:szCs w:val="24"/>
        </w:rPr>
        <w:t>I PRIMICI</w:t>
      </w:r>
    </w:p>
    <w:p w14:paraId="7EA5AB76" w14:textId="4C0A67B8" w:rsidR="009D762E" w:rsidRDefault="00D1453B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u</w:t>
      </w:r>
      <w:r w:rsidR="00D97A74">
        <w:rPr>
          <w:rFonts w:ascii="Times New Roman" w:hAnsi="Times New Roman"/>
          <w:sz w:val="24"/>
          <w:szCs w:val="24"/>
        </w:rPr>
        <w:t xml:space="preserve">kupni prihodi Vrtića </w:t>
      </w:r>
      <w:r w:rsidR="00D76E34">
        <w:rPr>
          <w:rFonts w:ascii="Times New Roman" w:hAnsi="Times New Roman"/>
          <w:sz w:val="24"/>
          <w:szCs w:val="24"/>
        </w:rPr>
        <w:t>za 2024 godinu se povećavaju za 11% u odnosu na 2023. godinu , a u projekcijam</w:t>
      </w:r>
      <w:r w:rsidR="00781E26">
        <w:rPr>
          <w:rFonts w:ascii="Times New Roman" w:hAnsi="Times New Roman"/>
          <w:sz w:val="24"/>
          <w:szCs w:val="24"/>
        </w:rPr>
        <w:t>a</w:t>
      </w:r>
      <w:r w:rsidR="00D76E34">
        <w:rPr>
          <w:rFonts w:ascii="Times New Roman" w:hAnsi="Times New Roman"/>
          <w:sz w:val="24"/>
          <w:szCs w:val="24"/>
        </w:rPr>
        <w:t xml:space="preserve"> za 2025. i 2026. za 2-3 %</w:t>
      </w:r>
      <w:r w:rsidR="009D762E">
        <w:rPr>
          <w:rFonts w:ascii="Times New Roman" w:hAnsi="Times New Roman"/>
          <w:sz w:val="24"/>
          <w:szCs w:val="24"/>
        </w:rPr>
        <w:t>.</w:t>
      </w:r>
    </w:p>
    <w:p w14:paraId="1D9DE388" w14:textId="77777777" w:rsidR="004A4367" w:rsidRDefault="009D762E" w:rsidP="002C4FDF">
      <w:pPr>
        <w:rPr>
          <w:rFonts w:ascii="Times New Roman" w:hAnsi="Times New Roman"/>
          <w:sz w:val="24"/>
          <w:szCs w:val="24"/>
        </w:rPr>
      </w:pPr>
      <w:r w:rsidRPr="002C4FDF">
        <w:rPr>
          <w:rFonts w:ascii="Times New Roman" w:hAnsi="Times New Roman"/>
          <w:sz w:val="24"/>
          <w:szCs w:val="24"/>
        </w:rPr>
        <w:t>Ovo povećanje isključivo</w:t>
      </w:r>
      <w:r w:rsidR="00CB7092" w:rsidRPr="002C4FDF">
        <w:rPr>
          <w:rFonts w:ascii="Times New Roman" w:hAnsi="Times New Roman"/>
          <w:sz w:val="24"/>
          <w:szCs w:val="24"/>
        </w:rPr>
        <w:t xml:space="preserve"> se </w:t>
      </w:r>
      <w:r w:rsidRPr="002C4FDF">
        <w:rPr>
          <w:rFonts w:ascii="Times New Roman" w:hAnsi="Times New Roman"/>
          <w:sz w:val="24"/>
          <w:szCs w:val="24"/>
        </w:rPr>
        <w:t xml:space="preserve"> odnosi na </w:t>
      </w:r>
      <w:r w:rsidR="002C4FDF" w:rsidRPr="002C4FDF">
        <w:rPr>
          <w:rFonts w:ascii="Times New Roman" w:hAnsi="Times New Roman"/>
          <w:sz w:val="24"/>
          <w:szCs w:val="24"/>
        </w:rPr>
        <w:t>Opće prihode i primitke</w:t>
      </w:r>
      <w:r w:rsidRPr="002C4FDF">
        <w:rPr>
          <w:rFonts w:ascii="Times New Roman" w:hAnsi="Times New Roman"/>
          <w:sz w:val="24"/>
          <w:szCs w:val="24"/>
        </w:rPr>
        <w:t xml:space="preserve"> od Osnivača Općine Okrug</w:t>
      </w:r>
      <w:r w:rsidR="004A4367">
        <w:rPr>
          <w:rFonts w:ascii="Times New Roman" w:hAnsi="Times New Roman"/>
          <w:sz w:val="24"/>
          <w:szCs w:val="24"/>
        </w:rPr>
        <w:t xml:space="preserve">. </w:t>
      </w:r>
    </w:p>
    <w:p w14:paraId="378D47C7" w14:textId="3AB17EA0" w:rsidR="001E37A0" w:rsidRPr="002C4FDF" w:rsidRDefault="002C4FDF" w:rsidP="002C4FDF">
      <w:pPr>
        <w:rPr>
          <w:rFonts w:ascii="Times New Roman" w:hAnsi="Times New Roman"/>
          <w:sz w:val="24"/>
          <w:szCs w:val="24"/>
        </w:rPr>
      </w:pPr>
      <w:r w:rsidRPr="002C4FDF">
        <w:rPr>
          <w:rFonts w:ascii="Times New Roman" w:hAnsi="Times New Roman"/>
          <w:sz w:val="24"/>
          <w:szCs w:val="24"/>
        </w:rPr>
        <w:t>V</w:t>
      </w:r>
      <w:r w:rsidR="009D762E" w:rsidRPr="002C4FDF">
        <w:rPr>
          <w:rFonts w:ascii="Times New Roman" w:hAnsi="Times New Roman"/>
          <w:sz w:val="24"/>
          <w:szCs w:val="24"/>
        </w:rPr>
        <w:t>lastiti prihodi koje Vrtić ostvaruje</w:t>
      </w:r>
      <w:r w:rsidRPr="002C4FDF">
        <w:rPr>
          <w:rFonts w:ascii="Times New Roman" w:hAnsi="Times New Roman"/>
          <w:sz w:val="24"/>
          <w:szCs w:val="24"/>
        </w:rPr>
        <w:t xml:space="preserve"> prema </w:t>
      </w:r>
      <w:r>
        <w:rPr>
          <w:rFonts w:ascii="Times New Roman" w:hAnsi="Times New Roman"/>
          <w:sz w:val="24"/>
          <w:szCs w:val="24"/>
        </w:rPr>
        <w:t>P</w:t>
      </w:r>
      <w:r w:rsidRPr="002C4FDF">
        <w:rPr>
          <w:rFonts w:ascii="Times New Roman" w:hAnsi="Times New Roman"/>
          <w:sz w:val="24"/>
          <w:szCs w:val="24"/>
        </w:rPr>
        <w:t>ravilniku o upisima</w:t>
      </w:r>
      <w:r w:rsidR="00781E26">
        <w:rPr>
          <w:rFonts w:ascii="Times New Roman" w:hAnsi="Times New Roman"/>
          <w:sz w:val="24"/>
          <w:szCs w:val="24"/>
        </w:rPr>
        <w:t xml:space="preserve"> ostaju jednako planirani kao i 2023. godine te je i u projekcijama isti iznos s obzirom da samo jedan roditelj sudjeluje u sufinanciranju usluge vrtića.</w:t>
      </w:r>
    </w:p>
    <w:p w14:paraId="2D2D23C7" w14:textId="573EF980" w:rsidR="00CD0570" w:rsidRDefault="00CB7092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od pomoći Minis</w:t>
      </w:r>
      <w:r w:rsidR="006F27FE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r</w:t>
      </w:r>
      <w:r w:rsidR="006F27FE"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z w:val="24"/>
          <w:szCs w:val="24"/>
        </w:rPr>
        <w:t xml:space="preserve"> znanosti i obrazovanja </w:t>
      </w:r>
      <w:r w:rsidR="00CD0570">
        <w:rPr>
          <w:rFonts w:ascii="Times New Roman" w:hAnsi="Times New Roman"/>
          <w:sz w:val="24"/>
          <w:szCs w:val="24"/>
        </w:rPr>
        <w:t>u 202</w:t>
      </w:r>
      <w:r w:rsidR="00781E26">
        <w:rPr>
          <w:rFonts w:ascii="Times New Roman" w:hAnsi="Times New Roman"/>
          <w:sz w:val="24"/>
          <w:szCs w:val="24"/>
        </w:rPr>
        <w:t>4</w:t>
      </w:r>
      <w:r w:rsidR="00CD0570">
        <w:rPr>
          <w:rFonts w:ascii="Times New Roman" w:hAnsi="Times New Roman"/>
          <w:sz w:val="24"/>
          <w:szCs w:val="24"/>
        </w:rPr>
        <w:t xml:space="preserve">.godini </w:t>
      </w:r>
      <w:r w:rsidR="00781E26">
        <w:rPr>
          <w:rFonts w:ascii="Times New Roman" w:hAnsi="Times New Roman"/>
          <w:sz w:val="24"/>
          <w:szCs w:val="24"/>
        </w:rPr>
        <w:t xml:space="preserve">su </w:t>
      </w:r>
      <w:r w:rsidR="00CD0570">
        <w:rPr>
          <w:rFonts w:ascii="Times New Roman" w:hAnsi="Times New Roman"/>
          <w:sz w:val="24"/>
          <w:szCs w:val="24"/>
        </w:rPr>
        <w:t>planirani u  većem iznosu</w:t>
      </w:r>
      <w:r w:rsidR="00781E26">
        <w:rPr>
          <w:rFonts w:ascii="Times New Roman" w:hAnsi="Times New Roman"/>
          <w:sz w:val="24"/>
          <w:szCs w:val="24"/>
        </w:rPr>
        <w:t xml:space="preserve"> te su i u projekcijama za 2025. godinu povećani</w:t>
      </w:r>
      <w:r w:rsidR="00CD0570">
        <w:rPr>
          <w:rFonts w:ascii="Times New Roman" w:hAnsi="Times New Roman"/>
          <w:sz w:val="24"/>
          <w:szCs w:val="24"/>
        </w:rPr>
        <w:t xml:space="preserve"> </w:t>
      </w:r>
      <w:r w:rsidR="004A4367">
        <w:rPr>
          <w:rFonts w:ascii="Times New Roman" w:hAnsi="Times New Roman"/>
          <w:sz w:val="24"/>
          <w:szCs w:val="24"/>
        </w:rPr>
        <w:t>zbog</w:t>
      </w:r>
      <w:r w:rsidR="00781E26">
        <w:rPr>
          <w:rFonts w:ascii="Times New Roman" w:hAnsi="Times New Roman"/>
          <w:sz w:val="24"/>
          <w:szCs w:val="24"/>
        </w:rPr>
        <w:t xml:space="preserve"> </w:t>
      </w:r>
      <w:r w:rsidR="001E37A0">
        <w:rPr>
          <w:rFonts w:ascii="Times New Roman" w:hAnsi="Times New Roman"/>
          <w:sz w:val="24"/>
          <w:szCs w:val="24"/>
        </w:rPr>
        <w:t>sred</w:t>
      </w:r>
      <w:r w:rsidR="0095402D">
        <w:rPr>
          <w:rFonts w:ascii="Times New Roman" w:hAnsi="Times New Roman"/>
          <w:sz w:val="24"/>
          <w:szCs w:val="24"/>
        </w:rPr>
        <w:t>s</w:t>
      </w:r>
      <w:r w:rsidR="001E37A0">
        <w:rPr>
          <w:rFonts w:ascii="Times New Roman" w:hAnsi="Times New Roman"/>
          <w:sz w:val="24"/>
          <w:szCs w:val="24"/>
        </w:rPr>
        <w:t>tava</w:t>
      </w:r>
      <w:r w:rsidR="00781E26">
        <w:rPr>
          <w:rFonts w:ascii="Times New Roman" w:hAnsi="Times New Roman"/>
          <w:sz w:val="24"/>
          <w:szCs w:val="24"/>
        </w:rPr>
        <w:t xml:space="preserve"> koje Ministarstvo osigurava</w:t>
      </w:r>
      <w:r w:rsidR="001E37A0">
        <w:rPr>
          <w:rFonts w:ascii="Times New Roman" w:hAnsi="Times New Roman"/>
          <w:sz w:val="24"/>
          <w:szCs w:val="24"/>
        </w:rPr>
        <w:t xml:space="preserve"> za djecu s poteškoćama i</w:t>
      </w:r>
      <w:r w:rsidR="004A4367">
        <w:rPr>
          <w:rFonts w:ascii="Times New Roman" w:hAnsi="Times New Roman"/>
          <w:sz w:val="24"/>
          <w:szCs w:val="24"/>
        </w:rPr>
        <w:t xml:space="preserve"> djecu predškolske dobi</w:t>
      </w:r>
      <w:r w:rsidR="001E37A0">
        <w:rPr>
          <w:rFonts w:ascii="Times New Roman" w:hAnsi="Times New Roman"/>
          <w:sz w:val="24"/>
          <w:szCs w:val="24"/>
        </w:rPr>
        <w:t xml:space="preserve">. </w:t>
      </w:r>
    </w:p>
    <w:p w14:paraId="7CD15D29" w14:textId="16E5B32F" w:rsidR="00781E26" w:rsidRDefault="00CF5E61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Vlada Republike Hrvatske je 27.09.2023. godine  donijela Odluku o dodjeli sredstava za fiskalnu održivost dječjih vrtića za pedagošku godinu 2023/2024 pa se očekuje znatno povećanje prihoda od pomoći što bi dovelo do smanjenja planiranih prihoda od Osnivača.</w:t>
      </w:r>
    </w:p>
    <w:p w14:paraId="6BEE4E9D" w14:textId="77777777" w:rsidR="009C41D8" w:rsidRPr="00EA3F06" w:rsidRDefault="009C41D8" w:rsidP="00F320B8">
      <w:pPr>
        <w:rPr>
          <w:rFonts w:ascii="Times New Roman" w:hAnsi="Times New Roman"/>
          <w:sz w:val="24"/>
          <w:szCs w:val="24"/>
        </w:rPr>
      </w:pPr>
    </w:p>
    <w:p w14:paraId="304ADDD7" w14:textId="7B0F41E3" w:rsidR="00F320B8" w:rsidRDefault="00781E26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PLANIRANI </w:t>
      </w:r>
      <w:r w:rsidR="00F320B8" w:rsidRPr="00EA3F06">
        <w:rPr>
          <w:rFonts w:ascii="Times New Roman" w:hAnsi="Times New Roman"/>
          <w:b/>
          <w:sz w:val="24"/>
          <w:szCs w:val="24"/>
        </w:rPr>
        <w:t>RASHODI</w:t>
      </w:r>
      <w:r w:rsidR="004A4367">
        <w:rPr>
          <w:rFonts w:ascii="Times New Roman" w:hAnsi="Times New Roman"/>
          <w:b/>
          <w:sz w:val="24"/>
          <w:szCs w:val="24"/>
        </w:rPr>
        <w:t xml:space="preserve"> I IZDACI</w:t>
      </w:r>
    </w:p>
    <w:p w14:paraId="5EA8E7CB" w14:textId="671ECF62" w:rsidR="00217B3F" w:rsidRPr="004A4367" w:rsidRDefault="00781E26" w:rsidP="0006703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ukupni rashodi Vrtića za 2024 godinu se povećavaju za 11% u odnosu na 2023. godinu , a u projekcijama za 2025. i 2026. za 2-3 %.</w:t>
      </w:r>
    </w:p>
    <w:p w14:paraId="15E99D25" w14:textId="3D58FA91" w:rsidR="004444AB" w:rsidRDefault="004444AB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1B7BA5">
        <w:rPr>
          <w:rFonts w:ascii="Times New Roman" w:hAnsi="Times New Roman"/>
          <w:b/>
          <w:sz w:val="24"/>
          <w:szCs w:val="24"/>
        </w:rPr>
        <w:t>ashodi za zaposlene</w:t>
      </w:r>
    </w:p>
    <w:p w14:paraId="270320E8" w14:textId="77777777" w:rsidR="00276775" w:rsidRDefault="004444AB" w:rsidP="004444AB">
      <w:pPr>
        <w:rPr>
          <w:rFonts w:ascii="Times New Roman" w:hAnsi="Times New Roman"/>
          <w:bCs/>
          <w:sz w:val="24"/>
          <w:szCs w:val="24"/>
        </w:rPr>
      </w:pPr>
      <w:r w:rsidRPr="00A1742E">
        <w:rPr>
          <w:rFonts w:ascii="Times New Roman" w:hAnsi="Times New Roman"/>
          <w:bCs/>
          <w:sz w:val="24"/>
          <w:szCs w:val="24"/>
        </w:rPr>
        <w:t>Povećanje planiranih rashoda</w:t>
      </w:r>
      <w:r w:rsidR="00276775">
        <w:rPr>
          <w:rFonts w:ascii="Times New Roman" w:hAnsi="Times New Roman"/>
          <w:bCs/>
          <w:sz w:val="24"/>
          <w:szCs w:val="24"/>
        </w:rPr>
        <w:t xml:space="preserve"> za zaposlene u 2024. godini iznosi 9 % u odnosu na 2023. godinu, a u projekcijama je minimalno povećanje od 2%  .</w:t>
      </w:r>
    </w:p>
    <w:p w14:paraId="2E781815" w14:textId="002A81BA" w:rsidR="001B7BA5" w:rsidRDefault="00276775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Povećanje od 9% u 2024. godini za rashode za zaposlene je u skladu s procjenom iznosa koja se temelji na  sadašnjim elementima  bruto plaće zaposlenih, doprinosa i </w:t>
      </w:r>
      <w:r w:rsidR="00CF5E61">
        <w:rPr>
          <w:rFonts w:ascii="Times New Roman" w:hAnsi="Times New Roman"/>
          <w:bCs/>
          <w:sz w:val="24"/>
          <w:szCs w:val="24"/>
        </w:rPr>
        <w:t>ostalih rashoda za zaposlene. Prema Godišnjem planu i programu Vrtić planira upotpuniti upražnjeno radno mjesto logopeda.</w:t>
      </w:r>
    </w:p>
    <w:p w14:paraId="37734760" w14:textId="0B06CC93" w:rsidR="00A1742E" w:rsidRPr="00A1742E" w:rsidRDefault="00A1742E" w:rsidP="004444AB">
      <w:pPr>
        <w:rPr>
          <w:rFonts w:ascii="Times New Roman" w:hAnsi="Times New Roman"/>
          <w:bCs/>
          <w:sz w:val="24"/>
          <w:szCs w:val="24"/>
        </w:rPr>
      </w:pPr>
    </w:p>
    <w:p w14:paraId="551A40DD" w14:textId="6E04B59A" w:rsidR="004444AB" w:rsidRDefault="0038108D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Materijalni rashodi</w:t>
      </w:r>
    </w:p>
    <w:p w14:paraId="45B7D359" w14:textId="7A827BAC" w:rsidR="0038108D" w:rsidRDefault="002B725C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Planirani materijalni rashodi se 2024. godine povećavaju za 14 % u odnosu na 2023. godinu a u projekcijama za 2025. i 2026. godinu za 5-6 %</w:t>
      </w:r>
    </w:p>
    <w:p w14:paraId="29F5D469" w14:textId="5A60AB42" w:rsidR="00C55442" w:rsidRDefault="002B725C" w:rsidP="00F320B8">
      <w:pPr>
        <w:rPr>
          <w:rFonts w:ascii="Times New Roman" w:hAnsi="Times New Roman"/>
          <w:bCs/>
          <w:sz w:val="24"/>
          <w:szCs w:val="24"/>
        </w:rPr>
      </w:pPr>
      <w:r w:rsidRPr="002B725C">
        <w:rPr>
          <w:rFonts w:ascii="Times New Roman" w:hAnsi="Times New Roman"/>
          <w:bCs/>
          <w:sz w:val="24"/>
          <w:szCs w:val="24"/>
        </w:rPr>
        <w:t>Povećanje materijalnih rashoda je uvjetovano</w:t>
      </w:r>
      <w:r>
        <w:rPr>
          <w:rFonts w:ascii="Times New Roman" w:hAnsi="Times New Roman"/>
          <w:bCs/>
          <w:sz w:val="24"/>
          <w:szCs w:val="24"/>
        </w:rPr>
        <w:t xml:space="preserve"> isključivo povećanjem cijena energije, usluga i dobara na tržištu.</w:t>
      </w:r>
    </w:p>
    <w:p w14:paraId="3B62D272" w14:textId="77777777" w:rsidR="002B725C" w:rsidRDefault="002B725C" w:rsidP="00F320B8">
      <w:pPr>
        <w:rPr>
          <w:rFonts w:ascii="Times New Roman" w:hAnsi="Times New Roman"/>
          <w:bCs/>
          <w:sz w:val="24"/>
          <w:szCs w:val="24"/>
        </w:rPr>
      </w:pPr>
    </w:p>
    <w:p w14:paraId="2656EF39" w14:textId="77777777" w:rsidR="002B725C" w:rsidRDefault="002B725C" w:rsidP="00F320B8">
      <w:pPr>
        <w:rPr>
          <w:rFonts w:ascii="Times New Roman" w:hAnsi="Times New Roman"/>
          <w:bCs/>
          <w:sz w:val="24"/>
          <w:szCs w:val="24"/>
        </w:rPr>
      </w:pPr>
    </w:p>
    <w:p w14:paraId="36741E8D" w14:textId="77777777" w:rsidR="002B725C" w:rsidRDefault="002B725C" w:rsidP="00F320B8">
      <w:pPr>
        <w:rPr>
          <w:rFonts w:ascii="Times New Roman" w:hAnsi="Times New Roman"/>
          <w:bCs/>
          <w:sz w:val="24"/>
          <w:szCs w:val="24"/>
        </w:rPr>
      </w:pPr>
    </w:p>
    <w:p w14:paraId="5F9BED3E" w14:textId="77777777" w:rsidR="002B725C" w:rsidRDefault="002B725C" w:rsidP="00F320B8">
      <w:pPr>
        <w:rPr>
          <w:rFonts w:ascii="Times New Roman" w:hAnsi="Times New Roman"/>
          <w:bCs/>
          <w:sz w:val="24"/>
          <w:szCs w:val="24"/>
        </w:rPr>
      </w:pPr>
    </w:p>
    <w:p w14:paraId="32864091" w14:textId="77777777" w:rsidR="00067033" w:rsidRPr="002B725C" w:rsidRDefault="00067033" w:rsidP="00F320B8">
      <w:pPr>
        <w:rPr>
          <w:rFonts w:ascii="Times New Roman" w:hAnsi="Times New Roman"/>
          <w:bCs/>
          <w:sz w:val="24"/>
          <w:szCs w:val="24"/>
        </w:rPr>
      </w:pPr>
    </w:p>
    <w:p w14:paraId="58CB747C" w14:textId="33CBBBF1" w:rsidR="00F320B8" w:rsidRPr="009914B7" w:rsidRDefault="003A711A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</w:t>
      </w:r>
      <w:r w:rsidR="006555D0" w:rsidRPr="009914B7">
        <w:rPr>
          <w:rFonts w:ascii="Times New Roman" w:hAnsi="Times New Roman"/>
          <w:b/>
          <w:sz w:val="24"/>
          <w:szCs w:val="24"/>
        </w:rPr>
        <w:t xml:space="preserve">inancijski rashodi </w:t>
      </w:r>
    </w:p>
    <w:p w14:paraId="1040949D" w14:textId="0555F6D4" w:rsidR="00E41993" w:rsidRDefault="002B725C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</w:t>
      </w:r>
      <w:r w:rsidR="00E41993">
        <w:rPr>
          <w:rFonts w:ascii="Times New Roman" w:hAnsi="Times New Roman"/>
          <w:sz w:val="24"/>
          <w:szCs w:val="24"/>
        </w:rPr>
        <w:t>Fina</w:t>
      </w:r>
      <w:r w:rsidR="00D1453B">
        <w:rPr>
          <w:rFonts w:ascii="Times New Roman" w:hAnsi="Times New Roman"/>
          <w:sz w:val="24"/>
          <w:szCs w:val="24"/>
        </w:rPr>
        <w:t>n</w:t>
      </w:r>
      <w:r w:rsidR="00E41993">
        <w:rPr>
          <w:rFonts w:ascii="Times New Roman" w:hAnsi="Times New Roman"/>
          <w:sz w:val="24"/>
          <w:szCs w:val="24"/>
        </w:rPr>
        <w:t>cijsk</w:t>
      </w:r>
      <w:r w:rsidR="002B09E2">
        <w:rPr>
          <w:rFonts w:ascii="Times New Roman" w:hAnsi="Times New Roman"/>
          <w:sz w:val="24"/>
          <w:szCs w:val="24"/>
        </w:rPr>
        <w:t>i</w:t>
      </w:r>
      <w:r w:rsidR="00E41993">
        <w:rPr>
          <w:rFonts w:ascii="Times New Roman" w:hAnsi="Times New Roman"/>
          <w:sz w:val="24"/>
          <w:szCs w:val="24"/>
        </w:rPr>
        <w:t xml:space="preserve"> rashod</w:t>
      </w:r>
      <w:r>
        <w:rPr>
          <w:rFonts w:ascii="Times New Roman" w:hAnsi="Times New Roman"/>
          <w:sz w:val="24"/>
          <w:szCs w:val="24"/>
        </w:rPr>
        <w:t xml:space="preserve">i su smanjeni u 2024. godini </w:t>
      </w:r>
      <w:r w:rsidR="002B09E2">
        <w:rPr>
          <w:rFonts w:ascii="Times New Roman" w:hAnsi="Times New Roman"/>
          <w:sz w:val="24"/>
          <w:szCs w:val="24"/>
        </w:rPr>
        <w:t xml:space="preserve">kao </w:t>
      </w:r>
      <w:r>
        <w:rPr>
          <w:rFonts w:ascii="Times New Roman" w:hAnsi="Times New Roman"/>
          <w:sz w:val="24"/>
          <w:szCs w:val="24"/>
        </w:rPr>
        <w:t>i u projekcijam</w:t>
      </w:r>
      <w:r w:rsidR="002B09E2">
        <w:rPr>
          <w:rFonts w:ascii="Times New Roman" w:hAnsi="Times New Roman"/>
          <w:sz w:val="24"/>
          <w:szCs w:val="24"/>
        </w:rPr>
        <w:t>a za 2025</w:t>
      </w:r>
      <w:r>
        <w:rPr>
          <w:rFonts w:ascii="Times New Roman" w:hAnsi="Times New Roman"/>
          <w:sz w:val="24"/>
          <w:szCs w:val="24"/>
        </w:rPr>
        <w:t>.</w:t>
      </w:r>
      <w:r w:rsidR="002B09E2">
        <w:rPr>
          <w:rFonts w:ascii="Times New Roman" w:hAnsi="Times New Roman"/>
          <w:sz w:val="24"/>
          <w:szCs w:val="24"/>
        </w:rPr>
        <w:t>godinu. U projekcijama za 2026. godinu su povećani s obzirom na stalne izmjene cijena usluga .</w:t>
      </w:r>
      <w:r>
        <w:rPr>
          <w:rFonts w:ascii="Times New Roman" w:hAnsi="Times New Roman"/>
          <w:sz w:val="24"/>
          <w:szCs w:val="24"/>
        </w:rPr>
        <w:t xml:space="preserve"> Procjena je napravljen</w:t>
      </w:r>
      <w:r w:rsidR="0006703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u skladu sa proc</w:t>
      </w:r>
      <w:r w:rsidR="002B09E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jenjenim troškovima usluga platnog prometa</w:t>
      </w:r>
      <w:r w:rsidR="00E06B15">
        <w:rPr>
          <w:rFonts w:ascii="Times New Roman" w:hAnsi="Times New Roman"/>
          <w:sz w:val="24"/>
          <w:szCs w:val="24"/>
        </w:rPr>
        <w:t>.</w:t>
      </w:r>
    </w:p>
    <w:p w14:paraId="1891FD2A" w14:textId="5AA13066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</w:p>
    <w:p w14:paraId="33A9FB97" w14:textId="77777777" w:rsidR="00F320B8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>IMOVINA</w:t>
      </w:r>
    </w:p>
    <w:p w14:paraId="0E78E883" w14:textId="6AE383EA" w:rsidR="007A3BCB" w:rsidRDefault="00E06B15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</w:t>
      </w:r>
      <w:r w:rsidR="002B72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godini planiraju se veći izdaci za imovinu. U planu je nabava </w:t>
      </w:r>
      <w:r w:rsidR="002B725C">
        <w:rPr>
          <w:rFonts w:ascii="Times New Roman" w:hAnsi="Times New Roman"/>
          <w:sz w:val="24"/>
          <w:szCs w:val="24"/>
        </w:rPr>
        <w:t xml:space="preserve">garderobnih </w:t>
      </w:r>
      <w:r w:rsidR="00352147">
        <w:rPr>
          <w:rFonts w:ascii="Times New Roman" w:hAnsi="Times New Roman"/>
          <w:sz w:val="24"/>
          <w:szCs w:val="24"/>
        </w:rPr>
        <w:t xml:space="preserve">i zaštitnih </w:t>
      </w:r>
      <w:r w:rsidR="002B725C">
        <w:rPr>
          <w:rFonts w:ascii="Times New Roman" w:hAnsi="Times New Roman"/>
          <w:sz w:val="24"/>
          <w:szCs w:val="24"/>
        </w:rPr>
        <w:t>ormarića za osoblje kuhinje</w:t>
      </w:r>
      <w:r w:rsidR="00352147">
        <w:rPr>
          <w:rFonts w:ascii="Times New Roman" w:hAnsi="Times New Roman"/>
          <w:sz w:val="24"/>
          <w:szCs w:val="24"/>
        </w:rPr>
        <w:t>,</w:t>
      </w:r>
      <w:r w:rsidR="002B725C">
        <w:rPr>
          <w:rFonts w:ascii="Times New Roman" w:hAnsi="Times New Roman"/>
          <w:sz w:val="24"/>
          <w:szCs w:val="24"/>
        </w:rPr>
        <w:t xml:space="preserve"> pomoćnica </w:t>
      </w:r>
      <w:r w:rsidR="00352147">
        <w:rPr>
          <w:rFonts w:ascii="Times New Roman" w:hAnsi="Times New Roman"/>
          <w:sz w:val="24"/>
          <w:szCs w:val="24"/>
        </w:rPr>
        <w:t xml:space="preserve">i domara </w:t>
      </w:r>
      <w:r w:rsidR="002B725C">
        <w:rPr>
          <w:rFonts w:ascii="Times New Roman" w:hAnsi="Times New Roman"/>
          <w:sz w:val="24"/>
          <w:szCs w:val="24"/>
        </w:rPr>
        <w:t xml:space="preserve">u skladu sa Zakonom o rukovanju hranom, Zakonom </w:t>
      </w:r>
      <w:r w:rsidR="00C04026">
        <w:rPr>
          <w:rFonts w:ascii="Times New Roman" w:hAnsi="Times New Roman"/>
          <w:sz w:val="24"/>
          <w:szCs w:val="24"/>
        </w:rPr>
        <w:t xml:space="preserve">o </w:t>
      </w:r>
      <w:r w:rsidR="002B725C">
        <w:rPr>
          <w:rFonts w:ascii="Times New Roman" w:hAnsi="Times New Roman"/>
          <w:sz w:val="24"/>
          <w:szCs w:val="24"/>
        </w:rPr>
        <w:t>zaštit</w:t>
      </w:r>
      <w:r w:rsidR="00C04026">
        <w:rPr>
          <w:rFonts w:ascii="Times New Roman" w:hAnsi="Times New Roman"/>
          <w:sz w:val="24"/>
          <w:szCs w:val="24"/>
        </w:rPr>
        <w:t>i</w:t>
      </w:r>
      <w:r w:rsidR="002B725C">
        <w:rPr>
          <w:rFonts w:ascii="Times New Roman" w:hAnsi="Times New Roman"/>
          <w:sz w:val="24"/>
          <w:szCs w:val="24"/>
        </w:rPr>
        <w:t xml:space="preserve"> na radu i</w:t>
      </w:r>
      <w:r w:rsidR="002D58A2">
        <w:rPr>
          <w:rFonts w:ascii="Times New Roman" w:hAnsi="Times New Roman"/>
          <w:sz w:val="24"/>
          <w:szCs w:val="24"/>
        </w:rPr>
        <w:t xml:space="preserve"> u</w:t>
      </w:r>
      <w:r w:rsidR="002B725C">
        <w:rPr>
          <w:rFonts w:ascii="Times New Roman" w:hAnsi="Times New Roman"/>
          <w:sz w:val="24"/>
          <w:szCs w:val="24"/>
        </w:rPr>
        <w:t xml:space="preserve"> skladu sa HACCP sustavom koj</w:t>
      </w:r>
      <w:r w:rsidR="002D58A2">
        <w:rPr>
          <w:rFonts w:ascii="Times New Roman" w:hAnsi="Times New Roman"/>
          <w:sz w:val="24"/>
          <w:szCs w:val="24"/>
        </w:rPr>
        <w:t>i je u Vrtiću implementiran  u rujnu 2023. godine.</w:t>
      </w:r>
    </w:p>
    <w:p w14:paraId="5881D56F" w14:textId="204A4CBD" w:rsidR="002D58A2" w:rsidRDefault="002D58A2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Planirana je i nabava klima uređaja u cilju dugoročnog smanjenja troškova kako ljeti za vrijeme trajanja dežurstva ne bi  radi</w:t>
      </w:r>
      <w:r w:rsidR="0006703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cijeli sustav hlađenja.</w:t>
      </w:r>
    </w:p>
    <w:p w14:paraId="65978148" w14:textId="354890AF" w:rsidR="00D1453B" w:rsidRDefault="00352147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projekcijama za 2025. i 2026. godinu planirana sredstva za  imovinu su  manja u odnosu na 2024. godinu</w:t>
      </w:r>
      <w:r w:rsidR="00524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pod pretpostavkom da je većina nedostataka otklonjena</w:t>
      </w:r>
      <w:r w:rsidR="00524BF0">
        <w:rPr>
          <w:rFonts w:ascii="Times New Roman" w:hAnsi="Times New Roman"/>
          <w:sz w:val="24"/>
          <w:szCs w:val="24"/>
        </w:rPr>
        <w:t>, a ostala oprema je još u jako dobrom stanju.</w:t>
      </w:r>
    </w:p>
    <w:p w14:paraId="4F22AEB1" w14:textId="77777777" w:rsidR="00524BF0" w:rsidRPr="00EA3F06" w:rsidRDefault="00524BF0" w:rsidP="006555D0">
      <w:pPr>
        <w:jc w:val="both"/>
        <w:rPr>
          <w:rFonts w:ascii="Times New Roman" w:hAnsi="Times New Roman"/>
          <w:sz w:val="24"/>
          <w:szCs w:val="24"/>
        </w:rPr>
      </w:pPr>
    </w:p>
    <w:p w14:paraId="130BA665" w14:textId="77777777" w:rsidR="00B965FC" w:rsidRDefault="005F650C" w:rsidP="00F320B8">
      <w:pPr>
        <w:rPr>
          <w:rFonts w:ascii="Times New Roman" w:hAnsi="Times New Roman"/>
          <w:b/>
          <w:bCs/>
          <w:sz w:val="24"/>
          <w:szCs w:val="24"/>
        </w:rPr>
      </w:pPr>
      <w:r w:rsidRPr="005F650C">
        <w:rPr>
          <w:rFonts w:ascii="Times New Roman" w:hAnsi="Times New Roman"/>
          <w:b/>
          <w:bCs/>
          <w:sz w:val="24"/>
          <w:szCs w:val="24"/>
        </w:rPr>
        <w:t>P</w:t>
      </w:r>
      <w:r w:rsidR="00D1453B">
        <w:rPr>
          <w:rFonts w:ascii="Times New Roman" w:hAnsi="Times New Roman"/>
          <w:b/>
          <w:bCs/>
          <w:sz w:val="24"/>
          <w:szCs w:val="24"/>
        </w:rPr>
        <w:t>RENE</w:t>
      </w:r>
      <w:r w:rsidR="00B43AF4">
        <w:rPr>
          <w:rFonts w:ascii="Times New Roman" w:hAnsi="Times New Roman"/>
          <w:b/>
          <w:bCs/>
          <w:sz w:val="24"/>
          <w:szCs w:val="24"/>
        </w:rPr>
        <w:t>S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ENI </w:t>
      </w:r>
      <w:r w:rsidR="00524BF0">
        <w:rPr>
          <w:rFonts w:ascii="Times New Roman" w:hAnsi="Times New Roman"/>
          <w:b/>
          <w:bCs/>
          <w:sz w:val="24"/>
          <w:szCs w:val="24"/>
        </w:rPr>
        <w:t xml:space="preserve">VIŠAK PRIHODA </w:t>
      </w:r>
    </w:p>
    <w:p w14:paraId="099315AA" w14:textId="16D3BA30" w:rsidR="007A3BCB" w:rsidRDefault="00B965FC" w:rsidP="00F320B8">
      <w:pPr>
        <w:rPr>
          <w:rFonts w:ascii="Times New Roman" w:hAnsi="Times New Roman"/>
          <w:sz w:val="24"/>
          <w:szCs w:val="24"/>
        </w:rPr>
      </w:pPr>
      <w:r w:rsidRPr="00B965FC">
        <w:rPr>
          <w:rFonts w:ascii="Times New Roman" w:hAnsi="Times New Roman"/>
          <w:sz w:val="24"/>
          <w:szCs w:val="24"/>
        </w:rPr>
        <w:t>Prilikom izvršenja Financijskog plana za 2022. godinu utvrđen je preneseni višak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65FC">
        <w:rPr>
          <w:rFonts w:ascii="Times New Roman" w:hAnsi="Times New Roman"/>
          <w:sz w:val="24"/>
          <w:szCs w:val="24"/>
        </w:rPr>
        <w:t>prihoda</w:t>
      </w:r>
      <w:r w:rsidR="00524BF0">
        <w:rPr>
          <w:rFonts w:ascii="Times New Roman" w:hAnsi="Times New Roman"/>
          <w:sz w:val="24"/>
          <w:szCs w:val="24"/>
        </w:rPr>
        <w:t xml:space="preserve"> u iznosu od 2.740,26 eur  </w:t>
      </w:r>
      <w:r>
        <w:rPr>
          <w:rFonts w:ascii="Times New Roman" w:hAnsi="Times New Roman"/>
          <w:sz w:val="24"/>
          <w:szCs w:val="24"/>
        </w:rPr>
        <w:t xml:space="preserve">koji </w:t>
      </w:r>
      <w:r w:rsidR="00524BF0">
        <w:rPr>
          <w:rFonts w:ascii="Times New Roman" w:hAnsi="Times New Roman"/>
          <w:sz w:val="24"/>
          <w:szCs w:val="24"/>
        </w:rPr>
        <w:t>je isključivo metodološke naravi i raspoređen je  u  Opće prihode i primitke koje vrtić ostvaruje od Osnivača Općine Okrug .</w:t>
      </w:r>
      <w:r w:rsidR="00864D52">
        <w:rPr>
          <w:rFonts w:ascii="Times New Roman" w:hAnsi="Times New Roman"/>
          <w:sz w:val="24"/>
          <w:szCs w:val="24"/>
        </w:rPr>
        <w:t xml:space="preserve"> </w:t>
      </w:r>
    </w:p>
    <w:p w14:paraId="11DECBA2" w14:textId="09DAFD89" w:rsidR="00524BF0" w:rsidRDefault="00524BF0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Raspodjela rezultata je </w:t>
      </w:r>
      <w:r w:rsidR="00B965FC">
        <w:rPr>
          <w:rFonts w:ascii="Times New Roman" w:hAnsi="Times New Roman"/>
          <w:sz w:val="24"/>
          <w:szCs w:val="24"/>
        </w:rPr>
        <w:t xml:space="preserve">utvrđena </w:t>
      </w:r>
      <w:r>
        <w:rPr>
          <w:rFonts w:ascii="Times New Roman" w:hAnsi="Times New Roman"/>
          <w:sz w:val="24"/>
          <w:szCs w:val="24"/>
        </w:rPr>
        <w:t xml:space="preserve"> </w:t>
      </w:r>
      <w:r w:rsidR="00540C96">
        <w:rPr>
          <w:rFonts w:ascii="Times New Roman" w:hAnsi="Times New Roman"/>
          <w:sz w:val="24"/>
          <w:szCs w:val="24"/>
        </w:rPr>
        <w:t xml:space="preserve">prilikom </w:t>
      </w:r>
      <w:r w:rsidR="00864D52">
        <w:rPr>
          <w:rFonts w:ascii="Times New Roman" w:hAnsi="Times New Roman"/>
          <w:sz w:val="24"/>
          <w:szCs w:val="24"/>
        </w:rPr>
        <w:t>I.</w:t>
      </w:r>
      <w:r w:rsidR="00540C96">
        <w:rPr>
          <w:rFonts w:ascii="Times New Roman" w:hAnsi="Times New Roman"/>
          <w:sz w:val="24"/>
          <w:szCs w:val="24"/>
        </w:rPr>
        <w:t xml:space="preserve"> izmjena i dopuna Financijskog plana </w:t>
      </w:r>
      <w:r w:rsidR="00864D52">
        <w:rPr>
          <w:rFonts w:ascii="Times New Roman" w:hAnsi="Times New Roman"/>
          <w:sz w:val="24"/>
          <w:szCs w:val="24"/>
        </w:rPr>
        <w:t>D</w:t>
      </w:r>
      <w:r w:rsidR="00540C96">
        <w:rPr>
          <w:rFonts w:ascii="Times New Roman" w:hAnsi="Times New Roman"/>
          <w:sz w:val="24"/>
          <w:szCs w:val="24"/>
        </w:rPr>
        <w:t>ječjeg vrtića „KADUJICA“</w:t>
      </w:r>
      <w:r w:rsidR="00864D52">
        <w:rPr>
          <w:rFonts w:ascii="Times New Roman" w:hAnsi="Times New Roman"/>
          <w:sz w:val="24"/>
          <w:szCs w:val="24"/>
        </w:rPr>
        <w:t xml:space="preserve"> </w:t>
      </w:r>
      <w:r w:rsidR="00B965FC">
        <w:rPr>
          <w:rFonts w:ascii="Times New Roman" w:hAnsi="Times New Roman"/>
          <w:sz w:val="24"/>
          <w:szCs w:val="24"/>
        </w:rPr>
        <w:t>. Prijedlog je usvojen od strane  Općinskog vijeća Općine Okrug  dana 27.04.2023. godine.</w:t>
      </w:r>
    </w:p>
    <w:p w14:paraId="00DCDD80" w14:textId="77777777" w:rsidR="00864D52" w:rsidRDefault="00864D52" w:rsidP="00F320B8">
      <w:pPr>
        <w:rPr>
          <w:rFonts w:ascii="Times New Roman" w:hAnsi="Times New Roman"/>
          <w:sz w:val="24"/>
          <w:szCs w:val="24"/>
        </w:rPr>
      </w:pPr>
    </w:p>
    <w:p w14:paraId="668BEF4B" w14:textId="5E578A17" w:rsidR="006A077B" w:rsidRPr="006A077B" w:rsidRDefault="006A077B" w:rsidP="00F320B8">
      <w:pPr>
        <w:rPr>
          <w:rFonts w:ascii="Times New Roman" w:hAnsi="Times New Roman"/>
          <w:b/>
          <w:bCs/>
          <w:sz w:val="24"/>
          <w:szCs w:val="24"/>
        </w:rPr>
      </w:pPr>
      <w:r w:rsidRPr="006A077B">
        <w:rPr>
          <w:rFonts w:ascii="Times New Roman" w:hAnsi="Times New Roman"/>
          <w:b/>
          <w:bCs/>
          <w:sz w:val="24"/>
          <w:szCs w:val="24"/>
        </w:rPr>
        <w:t>CILJ RADA USTANOVE</w:t>
      </w:r>
    </w:p>
    <w:p w14:paraId="527196F7" w14:textId="7CF52D53" w:rsidR="00864D52" w:rsidRPr="00C8568F" w:rsidRDefault="00864D52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Cilj </w:t>
      </w:r>
      <w:r w:rsidR="006A077B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 xml:space="preserve">Vrtića je </w:t>
      </w:r>
      <w:r w:rsidR="00B965FC">
        <w:rPr>
          <w:rFonts w:ascii="Times New Roman" w:hAnsi="Times New Roman"/>
          <w:sz w:val="24"/>
          <w:szCs w:val="24"/>
        </w:rPr>
        <w:t>zadovoljno i sretno dijete uz praćenje suvremenih pedagoških standarda</w:t>
      </w:r>
      <w:r w:rsidR="006A077B">
        <w:rPr>
          <w:rFonts w:ascii="Times New Roman" w:hAnsi="Times New Roman"/>
          <w:sz w:val="24"/>
          <w:szCs w:val="24"/>
        </w:rPr>
        <w:t xml:space="preserve"> i </w:t>
      </w:r>
      <w:r w:rsidR="00B965FC">
        <w:rPr>
          <w:rFonts w:ascii="Times New Roman" w:hAnsi="Times New Roman"/>
          <w:sz w:val="24"/>
          <w:szCs w:val="24"/>
        </w:rPr>
        <w:t xml:space="preserve">zakonskih normi </w:t>
      </w:r>
      <w:r w:rsidR="007F3A8A">
        <w:rPr>
          <w:rFonts w:ascii="Times New Roman" w:hAnsi="Times New Roman"/>
          <w:sz w:val="24"/>
          <w:szCs w:val="24"/>
        </w:rPr>
        <w:t xml:space="preserve">uz optimalno korištenje </w:t>
      </w:r>
      <w:r w:rsidR="006A077B">
        <w:rPr>
          <w:rFonts w:ascii="Times New Roman" w:hAnsi="Times New Roman"/>
          <w:sz w:val="24"/>
          <w:szCs w:val="24"/>
        </w:rPr>
        <w:t xml:space="preserve">financijskih </w:t>
      </w:r>
      <w:r w:rsidR="007F3A8A">
        <w:rPr>
          <w:rFonts w:ascii="Times New Roman" w:hAnsi="Times New Roman"/>
          <w:sz w:val="24"/>
          <w:szCs w:val="24"/>
        </w:rPr>
        <w:t>sredst</w:t>
      </w:r>
      <w:r w:rsidR="006A077B">
        <w:rPr>
          <w:rFonts w:ascii="Times New Roman" w:hAnsi="Times New Roman"/>
          <w:sz w:val="24"/>
          <w:szCs w:val="24"/>
        </w:rPr>
        <w:t>a</w:t>
      </w:r>
      <w:r w:rsidR="007F3A8A">
        <w:rPr>
          <w:rFonts w:ascii="Times New Roman" w:hAnsi="Times New Roman"/>
          <w:sz w:val="24"/>
          <w:szCs w:val="24"/>
        </w:rPr>
        <w:t>va uvažavajući Financijski plan</w:t>
      </w:r>
      <w:r w:rsidR="006A077B">
        <w:rPr>
          <w:rFonts w:ascii="Times New Roman" w:hAnsi="Times New Roman"/>
          <w:sz w:val="24"/>
          <w:szCs w:val="24"/>
        </w:rPr>
        <w:t>, prvenstveno</w:t>
      </w:r>
      <w:r w:rsidR="007F3A8A">
        <w:rPr>
          <w:rFonts w:ascii="Times New Roman" w:hAnsi="Times New Roman"/>
          <w:sz w:val="24"/>
          <w:szCs w:val="24"/>
        </w:rPr>
        <w:t xml:space="preserve"> </w:t>
      </w:r>
      <w:r w:rsidR="006A077B">
        <w:rPr>
          <w:rFonts w:ascii="Times New Roman" w:hAnsi="Times New Roman"/>
          <w:sz w:val="24"/>
          <w:szCs w:val="24"/>
        </w:rPr>
        <w:t>prateći</w:t>
      </w:r>
      <w:r w:rsidR="007F3A8A">
        <w:rPr>
          <w:rFonts w:ascii="Times New Roman" w:hAnsi="Times New Roman"/>
          <w:sz w:val="24"/>
          <w:szCs w:val="24"/>
        </w:rPr>
        <w:t xml:space="preserve"> računovodstvene standarde</w:t>
      </w:r>
      <w:r w:rsidR="006A077B">
        <w:rPr>
          <w:rFonts w:ascii="Times New Roman" w:hAnsi="Times New Roman"/>
          <w:sz w:val="24"/>
          <w:szCs w:val="24"/>
        </w:rPr>
        <w:t xml:space="preserve"> i zakone, uz primjenu svih akata i procedura Dječjeg vrtića „KADUJICA“. </w:t>
      </w:r>
    </w:p>
    <w:p w14:paraId="3976D4D0" w14:textId="1ECEFB51" w:rsidR="005F650C" w:rsidRDefault="005F650C" w:rsidP="00F320B8">
      <w:pPr>
        <w:rPr>
          <w:rFonts w:ascii="Times New Roman" w:hAnsi="Times New Roman"/>
          <w:b/>
          <w:bCs/>
          <w:sz w:val="24"/>
          <w:szCs w:val="24"/>
        </w:rPr>
      </w:pPr>
    </w:p>
    <w:p w14:paraId="6CEA9D02" w14:textId="77777777" w:rsidR="000864F2" w:rsidRPr="00EA3F06" w:rsidRDefault="000864F2" w:rsidP="00F320B8">
      <w:pPr>
        <w:rPr>
          <w:rFonts w:ascii="Times New Roman" w:hAnsi="Times New Roman"/>
          <w:sz w:val="24"/>
          <w:szCs w:val="24"/>
        </w:rPr>
      </w:pPr>
    </w:p>
    <w:sectPr w:rsidR="000864F2" w:rsidRPr="00EA3F06" w:rsidSect="0089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E7"/>
    <w:multiLevelType w:val="hybridMultilevel"/>
    <w:tmpl w:val="6CA4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44A9"/>
    <w:multiLevelType w:val="hybridMultilevel"/>
    <w:tmpl w:val="9EE094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17223C"/>
    <w:multiLevelType w:val="hybridMultilevel"/>
    <w:tmpl w:val="33384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F1B"/>
    <w:multiLevelType w:val="hybridMultilevel"/>
    <w:tmpl w:val="BB005EDA"/>
    <w:lvl w:ilvl="0" w:tplc="183E6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76E6"/>
    <w:multiLevelType w:val="hybridMultilevel"/>
    <w:tmpl w:val="44E678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936">
    <w:abstractNumId w:val="1"/>
  </w:num>
  <w:num w:numId="2" w16cid:durableId="1668510533">
    <w:abstractNumId w:val="4"/>
  </w:num>
  <w:num w:numId="3" w16cid:durableId="1345354885">
    <w:abstractNumId w:val="0"/>
  </w:num>
  <w:num w:numId="4" w16cid:durableId="1641619492">
    <w:abstractNumId w:val="2"/>
  </w:num>
  <w:num w:numId="5" w16cid:durableId="147129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F2"/>
    <w:rsid w:val="00045DE0"/>
    <w:rsid w:val="00055968"/>
    <w:rsid w:val="00067033"/>
    <w:rsid w:val="000864F2"/>
    <w:rsid w:val="000C5DC3"/>
    <w:rsid w:val="00106852"/>
    <w:rsid w:val="0018078B"/>
    <w:rsid w:val="001A6A0D"/>
    <w:rsid w:val="001B7BA5"/>
    <w:rsid w:val="001E37A0"/>
    <w:rsid w:val="001F7BD7"/>
    <w:rsid w:val="00217B3F"/>
    <w:rsid w:val="0024195C"/>
    <w:rsid w:val="00276775"/>
    <w:rsid w:val="002B09E2"/>
    <w:rsid w:val="002B725C"/>
    <w:rsid w:val="002C4FDF"/>
    <w:rsid w:val="002D58A2"/>
    <w:rsid w:val="002E6F0D"/>
    <w:rsid w:val="00306F1F"/>
    <w:rsid w:val="00345609"/>
    <w:rsid w:val="00350507"/>
    <w:rsid w:val="00352147"/>
    <w:rsid w:val="0038108D"/>
    <w:rsid w:val="00397983"/>
    <w:rsid w:val="003A711A"/>
    <w:rsid w:val="003D134C"/>
    <w:rsid w:val="004444AB"/>
    <w:rsid w:val="00452444"/>
    <w:rsid w:val="00462F83"/>
    <w:rsid w:val="00494F9D"/>
    <w:rsid w:val="00495D28"/>
    <w:rsid w:val="004A0EF5"/>
    <w:rsid w:val="004A4367"/>
    <w:rsid w:val="005212D5"/>
    <w:rsid w:val="00524BF0"/>
    <w:rsid w:val="00540C96"/>
    <w:rsid w:val="00564DDB"/>
    <w:rsid w:val="00583895"/>
    <w:rsid w:val="0059307B"/>
    <w:rsid w:val="005A19B8"/>
    <w:rsid w:val="005A755C"/>
    <w:rsid w:val="005D74C2"/>
    <w:rsid w:val="005E6377"/>
    <w:rsid w:val="005F4AB9"/>
    <w:rsid w:val="005F650C"/>
    <w:rsid w:val="00605275"/>
    <w:rsid w:val="006247BD"/>
    <w:rsid w:val="006555D0"/>
    <w:rsid w:val="006A077B"/>
    <w:rsid w:val="006C0CA2"/>
    <w:rsid w:val="006C7802"/>
    <w:rsid w:val="006F27FE"/>
    <w:rsid w:val="006F6CB5"/>
    <w:rsid w:val="00700283"/>
    <w:rsid w:val="00781E26"/>
    <w:rsid w:val="007A3BCB"/>
    <w:rsid w:val="007F3A8A"/>
    <w:rsid w:val="008161F8"/>
    <w:rsid w:val="0083247E"/>
    <w:rsid w:val="0085337F"/>
    <w:rsid w:val="00864D52"/>
    <w:rsid w:val="00876BF0"/>
    <w:rsid w:val="00896062"/>
    <w:rsid w:val="008B0430"/>
    <w:rsid w:val="009205F9"/>
    <w:rsid w:val="00934D8E"/>
    <w:rsid w:val="0093567B"/>
    <w:rsid w:val="0095402D"/>
    <w:rsid w:val="009669C4"/>
    <w:rsid w:val="009914B7"/>
    <w:rsid w:val="009B10A7"/>
    <w:rsid w:val="009B77F1"/>
    <w:rsid w:val="009C41D8"/>
    <w:rsid w:val="009D762E"/>
    <w:rsid w:val="00A142D5"/>
    <w:rsid w:val="00A1742E"/>
    <w:rsid w:val="00A2279B"/>
    <w:rsid w:val="00A2542C"/>
    <w:rsid w:val="00A31BD2"/>
    <w:rsid w:val="00A428AA"/>
    <w:rsid w:val="00A535EF"/>
    <w:rsid w:val="00A551CF"/>
    <w:rsid w:val="00A66E5F"/>
    <w:rsid w:val="00A72EC7"/>
    <w:rsid w:val="00A87435"/>
    <w:rsid w:val="00A951AC"/>
    <w:rsid w:val="00AA39EE"/>
    <w:rsid w:val="00AB121E"/>
    <w:rsid w:val="00AD2275"/>
    <w:rsid w:val="00AD5CA0"/>
    <w:rsid w:val="00B3382C"/>
    <w:rsid w:val="00B43248"/>
    <w:rsid w:val="00B43AF4"/>
    <w:rsid w:val="00B965FC"/>
    <w:rsid w:val="00BF7554"/>
    <w:rsid w:val="00C04026"/>
    <w:rsid w:val="00C55442"/>
    <w:rsid w:val="00C839D8"/>
    <w:rsid w:val="00C8568F"/>
    <w:rsid w:val="00CA2465"/>
    <w:rsid w:val="00CB0197"/>
    <w:rsid w:val="00CB5838"/>
    <w:rsid w:val="00CB7092"/>
    <w:rsid w:val="00CC7736"/>
    <w:rsid w:val="00CD0570"/>
    <w:rsid w:val="00CE7231"/>
    <w:rsid w:val="00CF5E61"/>
    <w:rsid w:val="00D1453B"/>
    <w:rsid w:val="00D14963"/>
    <w:rsid w:val="00D572AD"/>
    <w:rsid w:val="00D76E34"/>
    <w:rsid w:val="00D97A74"/>
    <w:rsid w:val="00DA7641"/>
    <w:rsid w:val="00DE5D97"/>
    <w:rsid w:val="00E03488"/>
    <w:rsid w:val="00E06B15"/>
    <w:rsid w:val="00E07A45"/>
    <w:rsid w:val="00E120E6"/>
    <w:rsid w:val="00E159E8"/>
    <w:rsid w:val="00E405B0"/>
    <w:rsid w:val="00E41993"/>
    <w:rsid w:val="00EA3F06"/>
    <w:rsid w:val="00F22696"/>
    <w:rsid w:val="00F320B8"/>
    <w:rsid w:val="00F36AAB"/>
    <w:rsid w:val="00F55FF6"/>
    <w:rsid w:val="00F9145B"/>
    <w:rsid w:val="00FC2899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76C"/>
  <w15:docId w15:val="{B0AF111B-C98F-48DE-872E-E6A829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4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324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A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Vrtic01</dc:creator>
  <cp:lastModifiedBy>Josipa Kuzmanić</cp:lastModifiedBy>
  <cp:revision>52</cp:revision>
  <cp:lastPrinted>2021-10-04T07:30:00Z</cp:lastPrinted>
  <dcterms:created xsi:type="dcterms:W3CDTF">2021-10-04T05:53:00Z</dcterms:created>
  <dcterms:modified xsi:type="dcterms:W3CDTF">2023-10-03T07:40:00Z</dcterms:modified>
</cp:coreProperties>
</file>